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78" w:rsidRPr="00745C78" w:rsidRDefault="00745C78" w:rsidP="00745C78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45C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0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2575"/>
      </w:tblGrid>
      <w:tr w:rsidR="00745C78" w:rsidRPr="00745C78" w:rsidTr="00745C7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5C78" w:rsidRPr="00745C78" w:rsidRDefault="00745C78" w:rsidP="00745C78">
            <w:pPr>
              <w:shd w:val="clear" w:color="auto" w:fill="FFFFFF"/>
              <w:spacing w:after="0" w:line="240" w:lineRule="auto"/>
              <w:divId w:val="1943760328"/>
              <w:rPr>
                <w:rFonts w:ascii="Arial" w:eastAsia="Times New Roman" w:hAnsi="Arial" w:cs="Arial"/>
                <w:color w:val="2E8ECA"/>
                <w:sz w:val="36"/>
                <w:szCs w:val="36"/>
                <w:lang w:eastAsia="ru-RU"/>
              </w:rPr>
            </w:pPr>
            <w:r w:rsidRPr="00745C78">
              <w:rPr>
                <w:rFonts w:ascii="Arial" w:eastAsia="Times New Roman" w:hAnsi="Arial" w:cs="Arial"/>
                <w:color w:val="2E8ECA"/>
                <w:sz w:val="36"/>
                <w:szCs w:val="36"/>
                <w:lang w:eastAsia="ru-RU"/>
              </w:rPr>
              <w:t>Делопроизводитель, помощник</w:t>
            </w:r>
          </w:p>
          <w:p w:rsidR="00745C78" w:rsidRPr="00745C78" w:rsidRDefault="00745C78" w:rsidP="00745C78">
            <w:pPr>
              <w:spacing w:after="0" w:line="240" w:lineRule="auto"/>
              <w:divId w:val="19437603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Arial" w:eastAsia="Times New Roman" w:hAnsi="Arial" w:cs="Arial"/>
                <w:color w:val="31363C"/>
                <w:sz w:val="21"/>
                <w:szCs w:val="21"/>
                <w:shd w:val="clear" w:color="auto" w:fill="FFFFFF"/>
                <w:lang w:eastAsia="ru-RU"/>
              </w:rPr>
              <w:t>СПБ АССОЦИАЦИЯ ОБЩЕСТВЕННЫХ ОБЪЕДИНЕНИЙ РОДИТЕЛЕЙ ДЕТЕЙ ИНВАЛИДОВ ГАООРДИ</w:t>
            </w:r>
          </w:p>
          <w:p w:rsidR="00745C78" w:rsidRPr="00745C78" w:rsidRDefault="00745C78" w:rsidP="00745C78">
            <w:pPr>
              <w:shd w:val="clear" w:color="auto" w:fill="FFFFFF"/>
              <w:spacing w:after="0" w:line="240" w:lineRule="auto"/>
              <w:divId w:val="1943760328"/>
              <w:rPr>
                <w:rFonts w:ascii="Arial" w:eastAsia="Times New Roman" w:hAnsi="Arial" w:cs="Arial"/>
                <w:color w:val="31363C"/>
                <w:sz w:val="21"/>
                <w:szCs w:val="21"/>
                <w:lang w:eastAsia="ru-RU"/>
              </w:rPr>
            </w:pPr>
          </w:p>
          <w:p w:rsidR="00745C78" w:rsidRPr="00745C78" w:rsidRDefault="00745C78" w:rsidP="00745C78">
            <w:pPr>
              <w:spacing w:after="0" w:line="240" w:lineRule="auto"/>
              <w:divId w:val="1943760328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745C78" w:rsidRPr="00745C78" w:rsidRDefault="00745C78" w:rsidP="00745C78">
            <w:pPr>
              <w:spacing w:after="0" w:line="240" w:lineRule="auto"/>
              <w:divId w:val="1943760328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745C78" w:rsidRPr="00745C78" w:rsidRDefault="00745C78" w:rsidP="00745C78">
            <w:pPr>
              <w:shd w:val="clear" w:color="auto" w:fill="FFFFFF"/>
              <w:spacing w:after="0" w:line="240" w:lineRule="auto"/>
              <w:divId w:val="1943760328"/>
              <w:rPr>
                <w:rFonts w:ascii="Arial" w:eastAsia="Times New Roman" w:hAnsi="Arial" w:cs="Arial"/>
                <w:color w:val="31363C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0"/>
              <w:gridCol w:w="2575"/>
            </w:tblGrid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375" w:line="332" w:lineRule="atLeast"/>
                    <w:outlineLvl w:val="5"/>
                    <w:divId w:val="415908235"/>
                    <w:rPr>
                      <w:rFonts w:ascii="OpenSansLight" w:eastAsia="Times New Roman" w:hAnsi="OpenSansLight" w:cs="Arial"/>
                      <w:b/>
                      <w:bCs/>
                      <w:i/>
                      <w:iCs/>
                      <w:color w:val="999999"/>
                      <w:sz w:val="26"/>
                      <w:szCs w:val="26"/>
                      <w:lang w:eastAsia="ru-RU"/>
                    </w:rPr>
                  </w:pPr>
                  <w:r w:rsidRPr="00745C78">
                    <w:rPr>
                      <w:rFonts w:ascii="OpenSansLight" w:eastAsia="Times New Roman" w:hAnsi="OpenSansLight" w:cs="Arial"/>
                      <w:b/>
                      <w:bCs/>
                      <w:i/>
                      <w:iCs/>
                      <w:color w:val="999999"/>
                      <w:sz w:val="26"/>
                      <w:szCs w:val="26"/>
                      <w:lang w:eastAsia="ru-RU"/>
                    </w:rPr>
                    <w:t>Сведения о вакансии: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Наименование вакансии (Профессия/Должность):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Делопроизводитель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Производная должность: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Помощник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Количество рабочих мест: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Характер работы: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Временная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Режим работы: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С неполным рабочим днем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Сфера деятельности: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Административный персонал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Должностные обязанности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Професси</w:t>
                  </w:r>
                  <w:proofErr w:type="gramStart"/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я-</w:t>
                  </w:r>
                  <w:proofErr w:type="gramEnd"/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 xml:space="preserve"> Помощник делопроизводителя;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Предоставляемые льготы: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Социальный пакет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Зарплата (</w:t>
                  </w:r>
                  <w:proofErr w:type="spellStart"/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руб</w:t>
                  </w:r>
                  <w:proofErr w:type="spellEnd"/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):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от 4 722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Форма оплаты труда: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Повременная форма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Для отдельных категорий граждан: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Подростки 14-18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Прием по результатам конкурса: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Нет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Дата начала работы: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01.03.2018</w:t>
                  </w:r>
                </w:p>
              </w:tc>
            </w:tr>
          </w:tbl>
          <w:p w:rsidR="00745C78" w:rsidRPr="00745C78" w:rsidRDefault="00745C78" w:rsidP="00745C78">
            <w:pPr>
              <w:spacing w:after="0" w:line="240" w:lineRule="auto"/>
              <w:divId w:val="1943760328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0"/>
              <w:gridCol w:w="2575"/>
            </w:tblGrid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375" w:line="332" w:lineRule="atLeast"/>
                    <w:outlineLvl w:val="5"/>
                    <w:divId w:val="1776821392"/>
                    <w:rPr>
                      <w:rFonts w:ascii="OpenSansLight" w:eastAsia="Times New Roman" w:hAnsi="OpenSansLight" w:cs="Arial"/>
                      <w:b/>
                      <w:bCs/>
                      <w:i/>
                      <w:iCs/>
                      <w:color w:val="999999"/>
                      <w:sz w:val="26"/>
                      <w:szCs w:val="26"/>
                      <w:lang w:eastAsia="ru-RU"/>
                    </w:rPr>
                  </w:pPr>
                  <w:r w:rsidRPr="00745C78">
                    <w:rPr>
                      <w:rFonts w:ascii="OpenSansLight" w:eastAsia="Times New Roman" w:hAnsi="OpenSansLight" w:cs="Arial"/>
                      <w:b/>
                      <w:bCs/>
                      <w:i/>
                      <w:iCs/>
                      <w:color w:val="999999"/>
                      <w:sz w:val="26"/>
                      <w:szCs w:val="26"/>
                      <w:lang w:eastAsia="ru-RU"/>
                    </w:rPr>
                    <w:t>Адрес, контактная информация: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Адрес места работы: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191187, СПб, НЕВСКИЙ, ОБУХОВСКОЙ ОБОРОНЫ ПР-КТ, дом 199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 xml:space="preserve">Ст. </w:t>
                  </w:r>
                  <w:proofErr w:type="spellStart"/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Метро</w:t>
                  </w:r>
                  <w:proofErr w:type="gramStart"/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:П</w:t>
                  </w:r>
                  <w:proofErr w:type="gramEnd"/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РОЛЕТАРСКАЯ</w:t>
                  </w:r>
                  <w:proofErr w:type="spellEnd"/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Наименование организации: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hyperlink r:id="rId5" w:tgtFrame="_blank" w:history="1">
                    <w:r w:rsidRPr="00745C78">
                      <w:rPr>
                        <w:rFonts w:ascii="Arial" w:eastAsia="Times New Roman" w:hAnsi="Arial" w:cs="Arial"/>
                        <w:color w:val="31363C"/>
                        <w:sz w:val="21"/>
                        <w:szCs w:val="21"/>
                        <w:u w:val="single"/>
                        <w:lang w:eastAsia="ru-RU"/>
                      </w:rPr>
                      <w:t>СПБ АССОЦИАЦИЯ ОБЩЕСТВЕННЫХ ОБЪЕДИНЕНИЙ РОДИТЕЛЕЙ ДЕТЕЙ ИНВАЛИДОВ ГАООРДИ</w:t>
                    </w:r>
                  </w:hyperlink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Адрес организации: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191187, СПб, НЕВСКИЙ, ОБУХОВСКОЙ ОБОРОНЫ ПР-КТ, дом 199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3627678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lastRenderedPageBreak/>
                    <w:t>Контактное лицо: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БОГАЧЕВА ЕЛЕНА ИВАНОВНА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e-</w:t>
                  </w:r>
                  <w:proofErr w:type="spellStart"/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mail</w:t>
                  </w:r>
                  <w:proofErr w:type="spellEnd"/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hyperlink r:id="rId6" w:history="1">
                    <w:r w:rsidRPr="00745C78">
                      <w:rPr>
                        <w:rFonts w:ascii="Arial" w:eastAsia="Times New Roman" w:hAnsi="Arial" w:cs="Arial"/>
                        <w:color w:val="31363C"/>
                        <w:sz w:val="21"/>
                        <w:szCs w:val="21"/>
                        <w:u w:val="single"/>
                        <w:lang w:eastAsia="ru-RU"/>
                      </w:rPr>
                      <w:t>job@gaoordi.ru</w:t>
                    </w:r>
                  </w:hyperlink>
                </w:p>
              </w:tc>
            </w:tr>
          </w:tbl>
          <w:p w:rsidR="00745C78" w:rsidRPr="00745C78" w:rsidRDefault="00745C78" w:rsidP="00745C78">
            <w:pPr>
              <w:spacing w:after="0" w:line="240" w:lineRule="auto"/>
              <w:divId w:val="1943760328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0"/>
              <w:gridCol w:w="2575"/>
            </w:tblGrid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375" w:line="332" w:lineRule="atLeast"/>
                    <w:outlineLvl w:val="5"/>
                    <w:divId w:val="894585289"/>
                    <w:rPr>
                      <w:rFonts w:ascii="OpenSansLight" w:eastAsia="Times New Roman" w:hAnsi="OpenSansLight" w:cs="Arial"/>
                      <w:b/>
                      <w:bCs/>
                      <w:i/>
                      <w:iCs/>
                      <w:color w:val="999999"/>
                      <w:sz w:val="26"/>
                      <w:szCs w:val="26"/>
                      <w:lang w:eastAsia="ru-RU"/>
                    </w:rPr>
                  </w:pPr>
                  <w:r w:rsidRPr="00745C78">
                    <w:rPr>
                      <w:rFonts w:ascii="OpenSansLight" w:eastAsia="Times New Roman" w:hAnsi="OpenSansLight" w:cs="Arial"/>
                      <w:b/>
                      <w:bCs/>
                      <w:i/>
                      <w:iCs/>
                      <w:color w:val="999999"/>
                      <w:sz w:val="26"/>
                      <w:szCs w:val="26"/>
                      <w:lang w:eastAsia="ru-RU"/>
                    </w:rPr>
                    <w:t>Требования к соискателю: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Образование: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 xml:space="preserve">Не </w:t>
                  </w:r>
                  <w:proofErr w:type="gramStart"/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имеющие</w:t>
                  </w:r>
                  <w:proofErr w:type="gramEnd"/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 xml:space="preserve"> основного общего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Требования к кандидатам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Опыт работы по специальности будет являться преимуществом при приеме на работу.</w:t>
                  </w:r>
                </w:p>
              </w:tc>
            </w:tr>
          </w:tbl>
          <w:p w:rsidR="00745C78" w:rsidRPr="00745C78" w:rsidRDefault="00745C78" w:rsidP="00745C78">
            <w:pPr>
              <w:spacing w:after="0" w:line="240" w:lineRule="auto"/>
              <w:divId w:val="1943760328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0"/>
              <w:gridCol w:w="2575"/>
            </w:tblGrid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375" w:line="332" w:lineRule="atLeast"/>
                    <w:outlineLvl w:val="5"/>
                    <w:divId w:val="438373748"/>
                    <w:rPr>
                      <w:rFonts w:ascii="OpenSansLight" w:eastAsia="Times New Roman" w:hAnsi="OpenSansLight" w:cs="Arial"/>
                      <w:b/>
                      <w:bCs/>
                      <w:i/>
                      <w:iCs/>
                      <w:color w:val="999999"/>
                      <w:sz w:val="26"/>
                      <w:szCs w:val="26"/>
                      <w:lang w:eastAsia="ru-RU"/>
                    </w:rPr>
                  </w:pPr>
                  <w:r w:rsidRPr="00745C78">
                    <w:rPr>
                      <w:rFonts w:ascii="OpenSansLight" w:eastAsia="Times New Roman" w:hAnsi="OpenSansLight" w:cs="Arial"/>
                      <w:b/>
                      <w:bCs/>
                      <w:i/>
                      <w:iCs/>
                      <w:color w:val="999999"/>
                      <w:sz w:val="26"/>
                      <w:szCs w:val="26"/>
                      <w:lang w:eastAsia="ru-RU"/>
                    </w:rPr>
                    <w:t>Дополнительные требования: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Наличие автомобиля: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Нет</w:t>
                  </w:r>
                </w:p>
              </w:tc>
            </w:tr>
          </w:tbl>
          <w:p w:rsidR="00745C78" w:rsidRPr="00745C78" w:rsidRDefault="00745C78" w:rsidP="00745C78">
            <w:pPr>
              <w:spacing w:after="0" w:line="240" w:lineRule="auto"/>
              <w:divId w:val="1943760328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80"/>
              <w:gridCol w:w="2575"/>
            </w:tblGrid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375" w:line="332" w:lineRule="atLeast"/>
                    <w:outlineLvl w:val="5"/>
                    <w:divId w:val="1548373358"/>
                    <w:rPr>
                      <w:rFonts w:ascii="OpenSansLight" w:eastAsia="Times New Roman" w:hAnsi="OpenSansLight" w:cs="Arial"/>
                      <w:b/>
                      <w:bCs/>
                      <w:i/>
                      <w:iCs/>
                      <w:color w:val="999999"/>
                      <w:sz w:val="26"/>
                      <w:szCs w:val="26"/>
                      <w:lang w:eastAsia="ru-RU"/>
                    </w:rPr>
                  </w:pPr>
                  <w:r w:rsidRPr="00745C78">
                    <w:rPr>
                      <w:rFonts w:ascii="OpenSansLight" w:eastAsia="Times New Roman" w:hAnsi="OpenSansLight" w:cs="Arial"/>
                      <w:b/>
                      <w:bCs/>
                      <w:i/>
                      <w:iCs/>
                      <w:color w:val="999999"/>
                      <w:sz w:val="26"/>
                      <w:szCs w:val="26"/>
                      <w:lang w:eastAsia="ru-RU"/>
                    </w:rPr>
                    <w:t>Информация из ЕАИС: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Дата подтверждения из ЕАИС: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21.02.2018</w:t>
                  </w:r>
                </w:p>
              </w:tc>
            </w:tr>
            <w:tr w:rsidR="00745C78" w:rsidRPr="00745C78" w:rsidTr="00745C78">
              <w:trPr>
                <w:divId w:val="1943760328"/>
                <w:tblCellSpacing w:w="0" w:type="dxa"/>
              </w:trPr>
              <w:tc>
                <w:tcPr>
                  <w:tcW w:w="6780" w:type="dxa"/>
                  <w:shd w:val="clear" w:color="auto" w:fill="FFFFFF"/>
                  <w:tcMar>
                    <w:top w:w="75" w:type="dxa"/>
                    <w:left w:w="450" w:type="dxa"/>
                    <w:bottom w:w="75" w:type="dxa"/>
                    <w:right w:w="450" w:type="dxa"/>
                  </w:tcMar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Код вакансии в ЕАИС: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45C78" w:rsidRPr="00745C78" w:rsidRDefault="00745C78" w:rsidP="00745C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</w:pPr>
                  <w:r w:rsidRPr="00745C78">
                    <w:rPr>
                      <w:rFonts w:ascii="Arial" w:eastAsia="Times New Roman" w:hAnsi="Arial" w:cs="Arial"/>
                      <w:color w:val="31363C"/>
                      <w:sz w:val="21"/>
                      <w:szCs w:val="21"/>
                      <w:lang w:eastAsia="ru-RU"/>
                    </w:rPr>
                    <w:t>kzn_171020003</w:t>
                  </w:r>
                </w:p>
              </w:tc>
            </w:tr>
          </w:tbl>
          <w:p w:rsidR="00745C78" w:rsidRDefault="00745C78" w:rsidP="00745C78">
            <w:pPr>
              <w:spacing w:after="375" w:line="332" w:lineRule="atLeast"/>
              <w:outlineLvl w:val="5"/>
              <w:divId w:val="1943760328"/>
              <w:rPr>
                <w:rFonts w:ascii="Arial" w:hAnsi="Arial" w:cs="Arial"/>
                <w:color w:val="2E8ECA"/>
                <w:sz w:val="36"/>
                <w:szCs w:val="36"/>
                <w:shd w:val="clear" w:color="auto" w:fill="FFFFFF"/>
              </w:rPr>
            </w:pPr>
          </w:p>
          <w:p w:rsidR="00745C78" w:rsidRDefault="00745C78" w:rsidP="00745C78">
            <w:pPr>
              <w:spacing w:after="375" w:line="332" w:lineRule="atLeast"/>
              <w:outlineLvl w:val="5"/>
              <w:divId w:val="1943760328"/>
              <w:rPr>
                <w:rFonts w:ascii="Arial" w:hAnsi="Arial" w:cs="Arial"/>
                <w:color w:val="2E8ECA"/>
                <w:sz w:val="36"/>
                <w:szCs w:val="36"/>
                <w:shd w:val="clear" w:color="auto" w:fill="FFFFFF"/>
              </w:rPr>
            </w:pPr>
            <w:r>
              <w:rPr>
                <w:rFonts w:ascii="Arial" w:hAnsi="Arial" w:cs="Arial"/>
                <w:color w:val="2E8ECA"/>
                <w:sz w:val="36"/>
                <w:szCs w:val="36"/>
                <w:shd w:val="clear" w:color="auto" w:fill="FFFFFF"/>
              </w:rPr>
              <w:t>Подсобный рабочий</w:t>
            </w:r>
          </w:p>
          <w:p w:rsidR="00745C78" w:rsidRPr="00745C78" w:rsidRDefault="00745C78" w:rsidP="00745C78">
            <w:pPr>
              <w:spacing w:after="375" w:line="332" w:lineRule="atLeast"/>
              <w:outlineLvl w:val="5"/>
              <w:divId w:val="1943760328"/>
              <w:rPr>
                <w:rFonts w:ascii="OpenSansLight" w:eastAsia="Times New Roman" w:hAnsi="OpenSansLight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45C78">
              <w:rPr>
                <w:rFonts w:ascii="OpenSansLight" w:eastAsia="Times New Roman" w:hAnsi="OpenSansLight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Сведения о вакансии: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вакансии (Профессия/Должность):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Подсобный рабочий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Временная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неполным рабочим днем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не требующие квалификации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работы и компенсации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с 16-00 до 18-00 час</w:t>
            </w:r>
            <w:proofErr w:type="gramStart"/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свободное от учебы время (10 часов в неделю), по договору временного трудоустройства </w:t>
            </w: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от 14 до 18 лет, № 0206/2018. Продолжительность рабочего времени в период каникул 4 часа в день (20 часов в неделю), заработная плата 9445 рублей.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обязанности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подсобных и вспомогательных работ.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Предоставляемые льготы: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пакет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(</w:t>
            </w:r>
            <w:proofErr w:type="spellStart"/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4 722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 труда: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Повременная форма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отдельных категорий граждан: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14-18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 результатам конкурса: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работы: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</w:tr>
    </w:tbl>
    <w:p w:rsidR="00745C78" w:rsidRPr="00745C78" w:rsidRDefault="00745C78" w:rsidP="00745C78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1363C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2575"/>
      </w:tblGrid>
      <w:tr w:rsidR="00745C78" w:rsidRPr="00745C78" w:rsidTr="00745C7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5C78" w:rsidRPr="00745C78" w:rsidRDefault="00745C78" w:rsidP="00745C78">
            <w:pPr>
              <w:spacing w:after="375" w:line="332" w:lineRule="atLeast"/>
              <w:outlineLvl w:val="5"/>
              <w:divId w:val="2136170314"/>
              <w:rPr>
                <w:rFonts w:ascii="OpenSansLight" w:eastAsia="Times New Roman" w:hAnsi="OpenSansLight" w:cs="Times New Roman"/>
                <w:b/>
                <w:bCs/>
                <w:i/>
                <w:iCs/>
                <w:color w:val="999999"/>
                <w:sz w:val="26"/>
                <w:szCs w:val="26"/>
                <w:lang w:eastAsia="ru-RU"/>
              </w:rPr>
            </w:pPr>
            <w:r w:rsidRPr="00745C78">
              <w:rPr>
                <w:rFonts w:ascii="OpenSansLight" w:eastAsia="Times New Roman" w:hAnsi="OpenSansLight" w:cs="Times New Roman"/>
                <w:b/>
                <w:bCs/>
                <w:i/>
                <w:iCs/>
                <w:color w:val="999999"/>
                <w:sz w:val="26"/>
                <w:szCs w:val="26"/>
                <w:lang w:eastAsia="ru-RU"/>
              </w:rPr>
              <w:t>Адрес, контактная информация: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работы: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СПб, Приморский, </w:t>
            </w:r>
            <w:proofErr w:type="gramStart"/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</w:t>
            </w:r>
            <w:proofErr w:type="gramEnd"/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11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</w:t>
            </w:r>
            <w:proofErr w:type="spellEnd"/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Старая Деревня, Комендантский проспект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****************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подробной информацией о вакансии обращайтесь в АЗН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занятости населения: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 Адмиралтейского района СПб</w:t>
            </w:r>
          </w:p>
        </w:tc>
      </w:tr>
    </w:tbl>
    <w:p w:rsidR="00745C78" w:rsidRPr="00745C78" w:rsidRDefault="00745C78" w:rsidP="00745C78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1363C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2575"/>
      </w:tblGrid>
      <w:tr w:rsidR="00745C78" w:rsidRPr="00745C78" w:rsidTr="00745C7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5C78" w:rsidRPr="00745C78" w:rsidRDefault="00745C78" w:rsidP="00745C78">
            <w:pPr>
              <w:spacing w:after="375" w:line="332" w:lineRule="atLeast"/>
              <w:outlineLvl w:val="5"/>
              <w:divId w:val="929461480"/>
              <w:rPr>
                <w:rFonts w:ascii="OpenSansLight" w:eastAsia="Times New Roman" w:hAnsi="OpenSansLight" w:cs="Times New Roman"/>
                <w:b/>
                <w:bCs/>
                <w:i/>
                <w:iCs/>
                <w:color w:val="999999"/>
                <w:sz w:val="26"/>
                <w:szCs w:val="26"/>
                <w:lang w:eastAsia="ru-RU"/>
              </w:rPr>
            </w:pPr>
            <w:r w:rsidRPr="00745C78">
              <w:rPr>
                <w:rFonts w:ascii="OpenSansLight" w:eastAsia="Times New Roman" w:hAnsi="OpenSansLight" w:cs="Times New Roman"/>
                <w:b/>
                <w:bCs/>
                <w:i/>
                <w:iCs/>
                <w:color w:val="999999"/>
                <w:sz w:val="26"/>
                <w:szCs w:val="26"/>
                <w:lang w:eastAsia="ru-RU"/>
              </w:rPr>
              <w:t>Требования к соискателю: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</w:t>
            </w:r>
            <w:proofErr w:type="gramEnd"/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кандидатам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требований к опыту работы, образованию.</w:t>
            </w:r>
          </w:p>
        </w:tc>
      </w:tr>
    </w:tbl>
    <w:p w:rsidR="00745C78" w:rsidRPr="00745C78" w:rsidRDefault="00745C78" w:rsidP="00745C78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1363C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2575"/>
      </w:tblGrid>
      <w:tr w:rsidR="00745C78" w:rsidRPr="00745C78" w:rsidTr="00745C7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5C78" w:rsidRPr="00745C78" w:rsidRDefault="00745C78" w:rsidP="00745C78">
            <w:pPr>
              <w:spacing w:after="375" w:line="332" w:lineRule="atLeast"/>
              <w:outlineLvl w:val="5"/>
              <w:divId w:val="1003243267"/>
              <w:rPr>
                <w:rFonts w:ascii="OpenSansLight" w:eastAsia="Times New Roman" w:hAnsi="OpenSansLight" w:cs="Times New Roman"/>
                <w:b/>
                <w:bCs/>
                <w:i/>
                <w:iCs/>
                <w:color w:val="999999"/>
                <w:sz w:val="26"/>
                <w:szCs w:val="26"/>
                <w:lang w:eastAsia="ru-RU"/>
              </w:rPr>
            </w:pPr>
            <w:r w:rsidRPr="00745C78">
              <w:rPr>
                <w:rFonts w:ascii="OpenSansLight" w:eastAsia="Times New Roman" w:hAnsi="OpenSansLight" w:cs="Times New Roman"/>
                <w:b/>
                <w:bCs/>
                <w:i/>
                <w:iCs/>
                <w:color w:val="999999"/>
                <w:sz w:val="26"/>
                <w:szCs w:val="26"/>
                <w:lang w:eastAsia="ru-RU"/>
              </w:rPr>
              <w:lastRenderedPageBreak/>
              <w:t>Дополнительные требования: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автомобиля: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45C78" w:rsidRPr="00745C78" w:rsidRDefault="00745C78" w:rsidP="00745C78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31363C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2575"/>
      </w:tblGrid>
      <w:tr w:rsidR="00745C78" w:rsidRPr="00745C78" w:rsidTr="00745C7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45C78" w:rsidRPr="00745C78" w:rsidRDefault="00745C78" w:rsidP="00745C78">
            <w:pPr>
              <w:spacing w:after="375" w:line="332" w:lineRule="atLeast"/>
              <w:outlineLvl w:val="5"/>
              <w:divId w:val="361785023"/>
              <w:rPr>
                <w:rFonts w:ascii="OpenSansLight" w:eastAsia="Times New Roman" w:hAnsi="OpenSansLight" w:cs="Times New Roman"/>
                <w:b/>
                <w:bCs/>
                <w:i/>
                <w:iCs/>
                <w:color w:val="999999"/>
                <w:sz w:val="26"/>
                <w:szCs w:val="26"/>
                <w:lang w:eastAsia="ru-RU"/>
              </w:rPr>
            </w:pPr>
            <w:r w:rsidRPr="00745C78">
              <w:rPr>
                <w:rFonts w:ascii="OpenSansLight" w:eastAsia="Times New Roman" w:hAnsi="OpenSansLight" w:cs="Times New Roman"/>
                <w:b/>
                <w:bCs/>
                <w:i/>
                <w:iCs/>
                <w:color w:val="999999"/>
                <w:sz w:val="26"/>
                <w:szCs w:val="26"/>
                <w:lang w:eastAsia="ru-RU"/>
              </w:rPr>
              <w:t>Информация из ЕАИС: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подтверждения из ЕАИС:</w:t>
            </w:r>
          </w:p>
        </w:tc>
        <w:tc>
          <w:tcPr>
            <w:tcW w:w="0" w:type="auto"/>
            <w:vAlign w:val="center"/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27.02.2018</w:t>
            </w:r>
          </w:p>
        </w:tc>
      </w:tr>
      <w:tr w:rsidR="00745C78" w:rsidRPr="00745C78" w:rsidTr="00745C78">
        <w:trPr>
          <w:tblCellSpacing w:w="0" w:type="dxa"/>
        </w:trPr>
        <w:tc>
          <w:tcPr>
            <w:tcW w:w="6780" w:type="dxa"/>
            <w:tcMar>
              <w:top w:w="75" w:type="dxa"/>
              <w:left w:w="450" w:type="dxa"/>
              <w:bottom w:w="75" w:type="dxa"/>
              <w:right w:w="450" w:type="dxa"/>
            </w:tcMar>
            <w:hideMark/>
          </w:tcPr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вакансии в ЕАИС:</w:t>
            </w:r>
          </w:p>
        </w:tc>
        <w:tc>
          <w:tcPr>
            <w:tcW w:w="0" w:type="auto"/>
            <w:vAlign w:val="center"/>
            <w:hideMark/>
          </w:tcPr>
          <w:p w:rsid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kzn_121168894</w:t>
            </w:r>
          </w:p>
          <w:p w:rsid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C78" w:rsidRPr="00745C78" w:rsidRDefault="00745C78" w:rsidP="0074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C78" w:rsidRDefault="00745C78" w:rsidP="00745C7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45C78" w:rsidRDefault="00745C78" w:rsidP="00745C7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745C78" w:rsidRPr="00745C78" w:rsidRDefault="00745C78" w:rsidP="00745C7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с сайта </w:t>
      </w:r>
      <w:r w:rsidRPr="00745C7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https://www.r21.spb.ru/empl/vacancies/detail.htm?id=5131919@egVacancy</w:t>
      </w:r>
      <w:r w:rsidRPr="00745C78"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Конец формы</w:t>
      </w:r>
    </w:p>
    <w:p w:rsidR="00745C78" w:rsidRPr="00745C78" w:rsidRDefault="00745C78" w:rsidP="00745C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45C7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34B3D" w:rsidRDefault="00734B3D"/>
    <w:sectPr w:rsidR="0073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78"/>
    <w:rsid w:val="00581126"/>
    <w:rsid w:val="00734B3D"/>
    <w:rsid w:val="007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45C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45C7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5C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5C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5C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5C7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45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45C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45C7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5C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45C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5C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45C7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45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3696">
          <w:marLeft w:val="900"/>
          <w:marRight w:val="90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328">
                  <w:marLeft w:val="0"/>
                  <w:marRight w:val="0"/>
                  <w:marTop w:val="300"/>
                  <w:marBottom w:val="0"/>
                  <w:divBdr>
                    <w:top w:val="dotted" w:sz="6" w:space="4" w:color="55555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895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82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tted" w:sz="6" w:space="4" w:color="55555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13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tted" w:sz="6" w:space="4" w:color="55555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852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tted" w:sz="6" w:space="4" w:color="55555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737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tted" w:sz="6" w:space="4" w:color="55555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33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dotted" w:sz="6" w:space="4" w:color="55555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170314">
                  <w:marLeft w:val="0"/>
                  <w:marRight w:val="0"/>
                  <w:marTop w:val="300"/>
                  <w:marBottom w:val="0"/>
                  <w:divBdr>
                    <w:top w:val="dotted" w:sz="6" w:space="4" w:color="55555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1480">
                  <w:marLeft w:val="0"/>
                  <w:marRight w:val="0"/>
                  <w:marTop w:val="300"/>
                  <w:marBottom w:val="0"/>
                  <w:divBdr>
                    <w:top w:val="dotted" w:sz="6" w:space="4" w:color="55555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3267">
                  <w:marLeft w:val="0"/>
                  <w:marRight w:val="0"/>
                  <w:marTop w:val="300"/>
                  <w:marBottom w:val="0"/>
                  <w:divBdr>
                    <w:top w:val="dotted" w:sz="6" w:space="4" w:color="55555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5023">
                  <w:marLeft w:val="0"/>
                  <w:marRight w:val="0"/>
                  <w:marTop w:val="300"/>
                  <w:marBottom w:val="0"/>
                  <w:divBdr>
                    <w:top w:val="dotted" w:sz="6" w:space="4" w:color="55555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b@gaoordi.ru" TargetMode="External"/><Relationship Id="rId5" Type="http://schemas.openxmlformats.org/officeDocument/2006/relationships/hyperlink" Target="https://www.r21.spb.ru/empl/employers/personal.htm?id=27289@egOrganiz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2018-03-06T10:21:00Z</dcterms:created>
  <dcterms:modified xsi:type="dcterms:W3CDTF">2018-03-06T10:28:00Z</dcterms:modified>
</cp:coreProperties>
</file>